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41" w:rsidRDefault="00985141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</w:p>
    <w:p w:rsidR="00985141" w:rsidRDefault="00985141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 программе </w:t>
      </w:r>
      <w:r w:rsidRPr="00B425F1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985141" w:rsidRDefault="00A202FE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обще</w:t>
      </w:r>
      <w:r w:rsidR="00985141">
        <w:rPr>
          <w:rFonts w:ascii="Times New Roman" w:hAnsi="Times New Roman"/>
          <w:b/>
          <w:color w:val="000000"/>
          <w:sz w:val="24"/>
          <w:szCs w:val="24"/>
        </w:rPr>
        <w:t>интеллектуальной</w:t>
      </w:r>
      <w:proofErr w:type="spellEnd"/>
      <w:r w:rsidR="00985141">
        <w:rPr>
          <w:rFonts w:ascii="Times New Roman" w:hAnsi="Times New Roman"/>
          <w:b/>
          <w:color w:val="000000"/>
          <w:sz w:val="24"/>
          <w:szCs w:val="24"/>
        </w:rPr>
        <w:t xml:space="preserve"> направленности </w:t>
      </w:r>
    </w:p>
    <w:p w:rsidR="00985141" w:rsidRDefault="00985141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«Авиамоделирование» </w:t>
      </w:r>
    </w:p>
    <w:p w:rsidR="00985141" w:rsidRDefault="00985141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5 </w:t>
      </w:r>
      <w:r w:rsidR="00A202FE">
        <w:rPr>
          <w:rFonts w:ascii="Times New Roman" w:hAnsi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="00A202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классов </w:t>
      </w:r>
    </w:p>
    <w:p w:rsidR="00985141" w:rsidRPr="00B425F1" w:rsidRDefault="00985141" w:rsidP="00985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реализации 2 года</w:t>
      </w:r>
    </w:p>
    <w:p w:rsidR="00985141" w:rsidRDefault="00985141" w:rsidP="009851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FE">
        <w:rPr>
          <w:rFonts w:ascii="Times New Roman" w:hAnsi="Times New Roman"/>
          <w:color w:val="000000"/>
          <w:sz w:val="24"/>
          <w:szCs w:val="24"/>
        </w:rPr>
        <w:t xml:space="preserve">адресована </w:t>
      </w:r>
      <w:proofErr w:type="gramStart"/>
      <w:r w:rsidR="00A202FE">
        <w:rPr>
          <w:rFonts w:ascii="Times New Roman" w:hAnsi="Times New Roman"/>
          <w:color w:val="000000"/>
          <w:sz w:val="24"/>
          <w:szCs w:val="24"/>
        </w:rPr>
        <w:t>обучающим</w:t>
      </w:r>
      <w:r w:rsidRPr="000C1BD7">
        <w:rPr>
          <w:rFonts w:ascii="Times New Roman" w:hAnsi="Times New Roman"/>
          <w:color w:val="000000"/>
          <w:sz w:val="24"/>
          <w:szCs w:val="24"/>
        </w:rPr>
        <w:t>ся</w:t>
      </w:r>
      <w:proofErr w:type="gramEnd"/>
      <w:r w:rsidRPr="000C1BD7"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- 6 классов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средней </w:t>
      </w:r>
      <w:r w:rsidRPr="00C12920">
        <w:rPr>
          <w:rFonts w:ascii="Times New Roman" w:hAnsi="Times New Roman"/>
          <w:color w:val="000000"/>
          <w:sz w:val="24"/>
          <w:szCs w:val="24"/>
        </w:rPr>
        <w:t>общеобразовательной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85141" w:rsidRDefault="00985141" w:rsidP="009851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«Авиамоделирование»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920">
        <w:rPr>
          <w:rFonts w:ascii="Times New Roman" w:hAnsi="Times New Roman"/>
          <w:sz w:val="24"/>
        </w:rPr>
        <w:t xml:space="preserve"> ориентирована на активное приобщение детей к </w:t>
      </w:r>
      <w:r>
        <w:rPr>
          <w:rFonts w:ascii="Times New Roman" w:hAnsi="Times New Roman"/>
          <w:sz w:val="24"/>
        </w:rPr>
        <w:t xml:space="preserve">техническому </w:t>
      </w:r>
      <w:r w:rsidRPr="00C12920">
        <w:rPr>
          <w:rFonts w:ascii="Times New Roman" w:hAnsi="Times New Roman"/>
          <w:sz w:val="24"/>
        </w:rPr>
        <w:t xml:space="preserve"> творчеству и носит образовательный характер. </w:t>
      </w:r>
    </w:p>
    <w:p w:rsidR="00985141" w:rsidRDefault="00985141" w:rsidP="00985141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«Авиамоделирование»</w:t>
      </w:r>
      <w:r w:rsidRPr="00C12920">
        <w:rPr>
          <w:rFonts w:ascii="Times New Roman" w:hAnsi="Times New Roman"/>
          <w:sz w:val="24"/>
        </w:rPr>
        <w:t xml:space="preserve"> модифицированная, разработана на основе типовых программ и методических разработок,  дополняет и углубляет школьные программы</w:t>
      </w:r>
      <w:r>
        <w:rPr>
          <w:rFonts w:ascii="Times New Roman" w:hAnsi="Times New Roman"/>
          <w:sz w:val="24"/>
        </w:rPr>
        <w:t xml:space="preserve"> учебных курсов: математика, физика, черчение, технология</w:t>
      </w:r>
      <w:r w:rsidRPr="00C12920">
        <w:rPr>
          <w:rFonts w:ascii="Times New Roman" w:hAnsi="Times New Roman"/>
          <w:sz w:val="24"/>
        </w:rPr>
        <w:t>.</w:t>
      </w:r>
    </w:p>
    <w:p w:rsidR="00985141" w:rsidRDefault="00985141" w:rsidP="009851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составлена в соответствии с требованиями Федерального государственного образовательного стандарта </w:t>
      </w:r>
      <w:r w:rsidRPr="007523AA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 </w:t>
      </w:r>
      <w:r>
        <w:rPr>
          <w:rFonts w:ascii="Times New Roman" w:hAnsi="Times New Roman"/>
          <w:sz w:val="24"/>
          <w:szCs w:val="24"/>
        </w:rPr>
        <w:t>При разработке рабочей программы курса</w:t>
      </w:r>
      <w:r w:rsidRPr="001B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«Авиамоделирование»</w:t>
      </w:r>
      <w:r>
        <w:rPr>
          <w:rFonts w:ascii="Times New Roman" w:hAnsi="Times New Roman"/>
          <w:sz w:val="24"/>
          <w:szCs w:val="24"/>
        </w:rPr>
        <w:t xml:space="preserve"> сделан акцент на решение проблемы в области естественно-математического и технологического образования обозначенных в Концепции «Темп» (приказ Министерства образования и науки Челябинской области от 31.12.2014г. №01/3810) при подготовке обучающихся к продолжению образования и будущей профессиональной деятельности.</w:t>
      </w:r>
    </w:p>
    <w:p w:rsidR="00985141" w:rsidRDefault="00985141" w:rsidP="009851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35FC">
        <w:rPr>
          <w:rFonts w:ascii="Times New Roman" w:hAnsi="Times New Roman"/>
          <w:sz w:val="24"/>
          <w:szCs w:val="24"/>
        </w:rPr>
        <w:t xml:space="preserve">Развитие естественно-математического и технологического образования направлено на выдвижение приоритетов в направлении инженерно-технической и технологической подготовки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35FC">
        <w:rPr>
          <w:rFonts w:ascii="Times New Roman" w:hAnsi="Times New Roman"/>
          <w:sz w:val="24"/>
          <w:szCs w:val="24"/>
        </w:rPr>
        <w:t>, стратегической целью которых становится: создание комплекса условий, обеспечивающих качество и разнообразие образовательных услуг для личностного развития, профессионального самоопределения и успешной самореализации подрастающего поколения в сфере научно-технической  и технологической деятельности.</w:t>
      </w:r>
    </w:p>
    <w:p w:rsidR="00985141" w:rsidRPr="006419B8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ребенка к познанию и творчеству, как основы развития образовательных запросов и потребностей детей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творческого, конструкторского мышления, овладение навыками труда</w:t>
      </w:r>
    </w:p>
    <w:p w:rsidR="00985141" w:rsidRPr="006419B8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трудолюбия, целеустремленности в процессе работы над моделями, трудовое воспитание; </w:t>
      </w:r>
    </w:p>
    <w:p w:rsidR="00985141" w:rsidRPr="0005749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патриотических чувств воспитанников авиамодельной лаборатории; </w:t>
      </w:r>
    </w:p>
    <w:p w:rsidR="00985141" w:rsidRPr="0005749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и творческих способностей детей; </w:t>
      </w:r>
    </w:p>
    <w:p w:rsidR="00985141" w:rsidRPr="003E7DC0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подготовка детей в области технического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пределах программы и создание условий для практической реализации полученных знаний. </w:t>
      </w:r>
    </w:p>
    <w:p w:rsidR="00985141" w:rsidRPr="00535E8C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Конечным результатом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«Авиамоделирование»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личный проект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>, технологического направления «Метательный планер», с представлением на конференции проекта технической направленности, соревнование «На дальность полета».</w:t>
      </w:r>
    </w:p>
    <w:p w:rsidR="0098514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2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85141" w:rsidRPr="007523AA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первого года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комплектуется из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не имеющих специальных знаний и навыков практической работы.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членов объединения – 7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 человек. Программой 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предусматривается – 34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недели, занятия проводя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1 раз в неделю по 2 часа (68 часов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8514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второго года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комплектуется из </w:t>
      </w:r>
      <w:proofErr w:type="gramStart"/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имеющих навыки практической работы.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членов объединения – 7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 человек. Программой 2 года обучения предусматривается – 34 учебные недели, занятия проводятся 1 раз в неделю по 2 часа (68 часов);</w:t>
      </w:r>
    </w:p>
    <w:p w:rsidR="0098514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85141" w:rsidRDefault="00985141" w:rsidP="0098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программы: учитель технологии Порошин Н. С.         </w:t>
      </w:r>
    </w:p>
    <w:p w:rsidR="00123FD2" w:rsidRDefault="00123FD2"/>
    <w:sectPr w:rsidR="00123FD2" w:rsidSect="00E833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98"/>
    <w:rsid w:val="00002A78"/>
    <w:rsid w:val="00123FD2"/>
    <w:rsid w:val="00985141"/>
    <w:rsid w:val="00A202FE"/>
    <w:rsid w:val="00E8336D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</dc:creator>
  <cp:lastModifiedBy>TOSHIBA</cp:lastModifiedBy>
  <cp:revision>2</cp:revision>
  <dcterms:created xsi:type="dcterms:W3CDTF">2016-03-17T04:04:00Z</dcterms:created>
  <dcterms:modified xsi:type="dcterms:W3CDTF">2016-03-17T04:04:00Z</dcterms:modified>
</cp:coreProperties>
</file>