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D9" w:rsidRPr="000C2924" w:rsidRDefault="00CB63D9" w:rsidP="000C2924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</w:pPr>
      <w:r w:rsidRPr="000C2924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>Аннотация</w:t>
      </w:r>
    </w:p>
    <w:p w:rsidR="00CB63D9" w:rsidRPr="000C2924" w:rsidRDefault="00CB63D9" w:rsidP="000C2924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</w:pPr>
      <w:r w:rsidRPr="000C2924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>к программе внеурочной деятельности</w:t>
      </w:r>
    </w:p>
    <w:p w:rsidR="00CB63D9" w:rsidRPr="000C2924" w:rsidRDefault="00CB63D9" w:rsidP="000C2924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</w:pPr>
      <w:r w:rsidRPr="000C2924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>духовно-нравственной направленности</w:t>
      </w:r>
    </w:p>
    <w:p w:rsidR="00CB63D9" w:rsidRPr="000C2924" w:rsidRDefault="00CB63D9" w:rsidP="000C29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</w:pPr>
      <w:r w:rsidRPr="000C292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«Познай себя»</w:t>
      </w:r>
    </w:p>
    <w:p w:rsidR="00CB63D9" w:rsidRPr="000C2924" w:rsidRDefault="00CB63D9" w:rsidP="000C29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</w:pPr>
      <w:r w:rsidRPr="000C292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для обучающихся 1-4 классов</w:t>
      </w:r>
    </w:p>
    <w:p w:rsidR="00CB63D9" w:rsidRPr="000C2924" w:rsidRDefault="00CB63D9" w:rsidP="000C29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</w:pPr>
      <w:r w:rsidRPr="000C292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МОУ «СОШ №3» г. Магнитогорска</w:t>
      </w:r>
    </w:p>
    <w:p w:rsidR="00CB63D9" w:rsidRPr="000C2924" w:rsidRDefault="00CB63D9" w:rsidP="000C29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</w:pPr>
      <w:r w:rsidRPr="000C292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Срок реализации 4 года</w:t>
      </w:r>
    </w:p>
    <w:p w:rsidR="00CB63D9" w:rsidRPr="000C2924" w:rsidRDefault="00CB63D9" w:rsidP="000C2924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B63D9" w:rsidRPr="000C2924" w:rsidRDefault="00CB63D9" w:rsidP="000C292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C2924">
        <w:rPr>
          <w:color w:val="000000"/>
        </w:rPr>
        <w:t xml:space="preserve">Рабочая программа к курсу «Познай себя» составлена в соответствии с требованиями Федерального государственного образовательного стандарта начального общего образования </w:t>
      </w:r>
      <w:r w:rsidRPr="000C2924">
        <w:rPr>
          <w:color w:val="000000" w:themeColor="text1"/>
        </w:rPr>
        <w:t>на основе программы формирования психологического здоровья младших школьников «Тропинка к своему Я» кандидата психологических наук О. В. </w:t>
      </w:r>
      <w:proofErr w:type="spellStart"/>
      <w:r w:rsidRPr="000C2924">
        <w:rPr>
          <w:color w:val="000000" w:themeColor="text1"/>
        </w:rPr>
        <w:t>Хухлаевой</w:t>
      </w:r>
      <w:proofErr w:type="spellEnd"/>
      <w:r w:rsidRPr="000C2924">
        <w:rPr>
          <w:color w:val="000000" w:themeColor="text1"/>
        </w:rPr>
        <w:t xml:space="preserve"> (Уроки психологии в начальной школе).</w:t>
      </w:r>
    </w:p>
    <w:p w:rsidR="00CB63D9" w:rsidRPr="000C2924" w:rsidRDefault="00CB63D9" w:rsidP="000C29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92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предназначена для обучающихся с 1-го по 4-й класс, в каждом классе начальной школы отводится 2 ч в неделю. Программа рассчитана на 270 ч: 1 класс – 66 ч (33 учебные недели), 2, 3 и 4 классы – по 68 ч (34 учебные недели). Продолжительность одного занятия для 1 класса составляет 35 минут,  для 2-4 классов 45 минут.</w:t>
      </w:r>
    </w:p>
    <w:p w:rsidR="00CB63D9" w:rsidRPr="000C2924" w:rsidRDefault="00CB63D9" w:rsidP="000C292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C2924">
        <w:rPr>
          <w:color w:val="000000"/>
        </w:rPr>
        <w:t>Программа 1-4 классов реализована в рамках «Внеурочной деятельности» в соответствии с учебным планом.</w:t>
      </w:r>
    </w:p>
    <w:p w:rsidR="00CB63D9" w:rsidRPr="000C2924" w:rsidRDefault="00CB63D9" w:rsidP="000C29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924">
        <w:rPr>
          <w:rFonts w:ascii="Times New Roman" w:hAnsi="Times New Roman" w:cs="Times New Roman"/>
          <w:color w:val="000000" w:themeColor="text1"/>
          <w:sz w:val="24"/>
          <w:szCs w:val="24"/>
        </w:rPr>
        <w:t>Цель курса психологических занятий: формирование и сохранение психологического здоровья младших школьников через создание условий для их успешной адаптации к школьной жизни.</w:t>
      </w:r>
    </w:p>
    <w:p w:rsidR="00CB63D9" w:rsidRPr="000C2924" w:rsidRDefault="00CB63D9" w:rsidP="000C29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924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CB63D9" w:rsidRPr="000C2924" w:rsidRDefault="00CB63D9" w:rsidP="000C29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924">
        <w:rPr>
          <w:rFonts w:ascii="Times New Roman" w:hAnsi="Times New Roman" w:cs="Times New Roman"/>
          <w:color w:val="000000" w:themeColor="text1"/>
          <w:sz w:val="24"/>
          <w:szCs w:val="24"/>
        </w:rPr>
        <w:t>1. Мотивировать детей к самопознанию и познанию других людей. Пробудить интерес к внутреннему миру другого человека.</w:t>
      </w:r>
    </w:p>
    <w:p w:rsidR="00CB63D9" w:rsidRPr="000C2924" w:rsidRDefault="00CB63D9" w:rsidP="000C29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924">
        <w:rPr>
          <w:rFonts w:ascii="Times New Roman" w:hAnsi="Times New Roman" w:cs="Times New Roman"/>
          <w:color w:val="000000" w:themeColor="text1"/>
          <w:sz w:val="24"/>
          <w:szCs w:val="24"/>
        </w:rPr>
        <w:t>2. Учить детей распознавать эмоциональные состояния по мимике, жестам, голосу, понимать чувства другого человека.</w:t>
      </w:r>
    </w:p>
    <w:p w:rsidR="00CB63D9" w:rsidRPr="000C2924" w:rsidRDefault="00CB63D9" w:rsidP="000C29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924">
        <w:rPr>
          <w:rFonts w:ascii="Times New Roman" w:hAnsi="Times New Roman" w:cs="Times New Roman"/>
          <w:color w:val="000000" w:themeColor="text1"/>
          <w:sz w:val="24"/>
          <w:szCs w:val="24"/>
        </w:rPr>
        <w:t>3. Формировать адекватную установку в отношении школьных трудностей - установку преодоления.</w:t>
      </w:r>
    </w:p>
    <w:p w:rsidR="00CB63D9" w:rsidRPr="000C2924" w:rsidRDefault="00CB63D9" w:rsidP="000C29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924">
        <w:rPr>
          <w:rFonts w:ascii="Times New Roman" w:hAnsi="Times New Roman" w:cs="Times New Roman"/>
          <w:color w:val="000000" w:themeColor="text1"/>
          <w:sz w:val="24"/>
          <w:szCs w:val="24"/>
        </w:rPr>
        <w:t>4. Развивать социальные и коммуникативные умения, необходимые для установления межличностных отношений друг с другом и учителем.</w:t>
      </w:r>
    </w:p>
    <w:p w:rsidR="00CB63D9" w:rsidRPr="000C2924" w:rsidRDefault="00CB63D9" w:rsidP="000C29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Повышать уровень самоконтроля в отношении проявления своего эмоционального состояния в ходе общения. </w:t>
      </w:r>
    </w:p>
    <w:p w:rsidR="00CB63D9" w:rsidRPr="000C2924" w:rsidRDefault="00CB63D9" w:rsidP="000C29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924">
        <w:rPr>
          <w:rFonts w:ascii="Times New Roman" w:hAnsi="Times New Roman" w:cs="Times New Roman"/>
          <w:color w:val="000000" w:themeColor="text1"/>
          <w:sz w:val="24"/>
          <w:szCs w:val="24"/>
        </w:rPr>
        <w:t>6. Формировать терпимость к мнению собеседника.</w:t>
      </w:r>
    </w:p>
    <w:p w:rsidR="00CB63D9" w:rsidRPr="000C2924" w:rsidRDefault="00CB63D9" w:rsidP="000C29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924">
        <w:rPr>
          <w:rFonts w:ascii="Times New Roman" w:hAnsi="Times New Roman" w:cs="Times New Roman"/>
          <w:color w:val="000000" w:themeColor="text1"/>
          <w:sz w:val="24"/>
          <w:szCs w:val="24"/>
        </w:rPr>
        <w:t>7. Корректировать у детей нежелательные черты характера и поведения.</w:t>
      </w:r>
    </w:p>
    <w:p w:rsidR="00CB63D9" w:rsidRPr="000C2924" w:rsidRDefault="00CB63D9" w:rsidP="000C29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Расширять пассивный и активный словарь </w:t>
      </w:r>
      <w:proofErr w:type="gramStart"/>
      <w:r w:rsidRPr="000C2924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0C29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63D9" w:rsidRPr="000C2924" w:rsidRDefault="00CB63D9" w:rsidP="000C29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924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Предлагаемая программа психологических занятий в начальной школе направлена на формирование и сохранение психологического здоровья младших школьников. Она способствует развитию интереса ребёнка к познанию собственных возможностей, учит находить пути и способы преодоления трудностей, формирует коммуникативные навыки, способствует установлению атмосферы дружелюбия, учит умению распознавать и описывать свои чувства и чувства других людей.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ребёнка, основой которого как раз и является психологическое здоровье, предполагающее, по мнению большинства ведущих исследователей в этой области, наличие динамического равновесия между индивидом и средой. Поэтому ключевым критерием формирования психологического здоровья ребёнка является его успешная адаптация к социуму.</w:t>
      </w:r>
    </w:p>
    <w:p w:rsidR="000C2924" w:rsidRPr="000C2924" w:rsidRDefault="000C2924" w:rsidP="000C29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2924" w:rsidRPr="000C2924" w:rsidRDefault="000C2924" w:rsidP="000C292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2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ПРЕДПОЛАГАЕМАЯ РЕЗУЛЬТАТИВНОСТЬ КУРСА</w:t>
      </w:r>
    </w:p>
    <w:p w:rsidR="000C2924" w:rsidRPr="000C2924" w:rsidRDefault="000C2924" w:rsidP="000C29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924">
        <w:rPr>
          <w:rFonts w:ascii="Times New Roman" w:hAnsi="Times New Roman" w:cs="Times New Roman"/>
          <w:color w:val="000000" w:themeColor="text1"/>
          <w:sz w:val="24"/>
          <w:szCs w:val="24"/>
        </w:rPr>
        <w:t>К концу обучения курса обучающиеся получат возможность: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071"/>
        <w:gridCol w:w="2883"/>
      </w:tblGrid>
      <w:tr w:rsidR="000C2924" w:rsidRPr="000C2924" w:rsidTr="00DA6068">
        <w:trPr>
          <w:cantSplit/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C2924" w:rsidRPr="000C2924" w:rsidRDefault="000C2924" w:rsidP="000C2924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924" w:rsidRPr="000C2924" w:rsidRDefault="000C2924" w:rsidP="000C2924">
            <w:pPr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Личностные</w:t>
            </w:r>
          </w:p>
          <w:p w:rsidR="000C2924" w:rsidRPr="000C2924" w:rsidRDefault="000C2924" w:rsidP="000C2924">
            <w:pPr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924" w:rsidRPr="000C2924" w:rsidRDefault="000C2924" w:rsidP="000C2924">
            <w:pPr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C29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</w:p>
          <w:p w:rsidR="000C2924" w:rsidRPr="000C2924" w:rsidRDefault="000C2924" w:rsidP="000C2924">
            <w:pPr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924" w:rsidRPr="000C2924" w:rsidRDefault="000C2924" w:rsidP="000C2924">
            <w:pPr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 результаты</w:t>
            </w:r>
          </w:p>
        </w:tc>
      </w:tr>
      <w:tr w:rsidR="000C2924" w:rsidRPr="000C2924" w:rsidTr="00DA6068">
        <w:trPr>
          <w:cantSplit/>
          <w:trHeight w:val="1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C2924" w:rsidRPr="000C2924" w:rsidRDefault="000C2924" w:rsidP="000C2924">
            <w:pPr>
              <w:snapToGrid w:val="0"/>
              <w:spacing w:after="0" w:line="240" w:lineRule="auto"/>
              <w:ind w:right="113" w:hanging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924" w:rsidRPr="000C2924" w:rsidRDefault="000C2924" w:rsidP="000C2924">
            <w:pPr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 формах проявления заботы о человеке при групповом взаимодействии;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правила поведения в обществе, семье, со сверстниками;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правила  общения, о правильном отношении к собственным ошибкам,  к победе, поражению.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924" w:rsidRPr="000C2924" w:rsidRDefault="000C2924" w:rsidP="000C2924">
            <w:pPr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знать о ценностном отношении к своему душевному здоровью и внутренней гармонии;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иметь нравственно-этический опыт взаимодействия со сверстниками, старшими и младшими детьми, взрослыми  в соответствии с общепринятыми нравственными нормами.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924" w:rsidRPr="000C2924" w:rsidRDefault="000C2924" w:rsidP="000C2924">
            <w:pPr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-осознавать собственную полезность и ценность;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основные способы психологического взаимодействия между людьми;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приемы повышения собственной самооценки;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осознание своего места в мире и обществе;</w:t>
            </w:r>
          </w:p>
        </w:tc>
      </w:tr>
      <w:tr w:rsidR="000C2924" w:rsidRPr="000C2924" w:rsidTr="00DA606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C2924" w:rsidRPr="000C2924" w:rsidRDefault="000C2924" w:rsidP="000C2924">
            <w:pPr>
              <w:snapToGrid w:val="0"/>
              <w:spacing w:after="0" w:line="240" w:lineRule="auto"/>
              <w:ind w:right="113" w:hanging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924" w:rsidRPr="000C2924" w:rsidRDefault="000C2924" w:rsidP="000C292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сопоставлять, обобщать, делать выводы, проявлять настойчивость в достижении цели</w:t>
            </w:r>
          </w:p>
          <w:p w:rsidR="000C2924" w:rsidRPr="000C2924" w:rsidRDefault="000C2924" w:rsidP="000C2924">
            <w:pPr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налаживать контакт с людьми;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-соблюдать правила игры и дисциплину;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правильно взаимодействовать с партнерами по команде 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выражать себя в различных доступных и наиболее привлекательных для ребенка видах творческой  и игровой деятельности.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924" w:rsidRPr="000C2924" w:rsidRDefault="000C2924" w:rsidP="000C2924">
            <w:pPr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планировать свои действия в соответствии с поставленной задачей          -   адекватно воспринимать предложения и оценку учителя, товарища, родителя и других людей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-контролировать и оценивать процесс и результат деятельности; 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формулировать собственное мнение и позицию;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находить свое место в школьной жизни;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924" w:rsidRPr="000C2924" w:rsidRDefault="000C2924" w:rsidP="000C2924">
            <w:pPr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работать в группе, в коллективе.</w:t>
            </w:r>
          </w:p>
          <w:p w:rsidR="000C2924" w:rsidRPr="000C2924" w:rsidRDefault="000C2924" w:rsidP="000C2924">
            <w:pPr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-получать удовольствие от процесса познания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-преодолевать возникающие в школе трудности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справляться с неудачами; 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-осознавать и контролировать  свое психологическое и эмоциональное состояние; 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-взаимодействовать с учителем, </w:t>
            </w:r>
            <w:proofErr w:type="spellStart"/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</w:t>
            </w:r>
            <w:proofErr w:type="gramStart"/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gramEnd"/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тниками</w:t>
            </w:r>
            <w:proofErr w:type="spellEnd"/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адекватно анализировать собственные проблемы;</w:t>
            </w:r>
          </w:p>
        </w:tc>
      </w:tr>
      <w:tr w:rsidR="000C2924" w:rsidRPr="000C2924" w:rsidTr="00DA606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C2924" w:rsidRPr="000C2924" w:rsidRDefault="000C2924" w:rsidP="000C2924">
            <w:pPr>
              <w:snapToGrid w:val="0"/>
              <w:spacing w:after="0" w:line="240" w:lineRule="auto"/>
              <w:ind w:right="113" w:hanging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924" w:rsidRPr="000C2924" w:rsidRDefault="000C2924" w:rsidP="000C2924">
            <w:pPr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быть сдержанным, терпеливым, вежливым в процессе взаимодействия;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-подводить самостоятельный итог занятия; анализировать и систематизировать полученные умения и навыки.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знания и практические умения в области самоанализа и саморазвития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924" w:rsidRPr="000C2924" w:rsidRDefault="000C2924" w:rsidP="000C2924">
            <w:pPr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полученные знания для преодоления различных страхов, в том числе страха перед неудачей;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приобретенную информацию для установления дружественной атмосферы в классе, решения межличностных конфликтов;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924" w:rsidRPr="000C2924" w:rsidRDefault="000C2924" w:rsidP="000C2924">
            <w:pPr>
              <w:snapToGrid w:val="0"/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полученные знания для адекватного осознания причин возникающих у ребенка проблем и путей их решения;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полученный опыт для самореализации и самовыражения в разных видах деятельности;</w:t>
            </w:r>
          </w:p>
          <w:p w:rsidR="000C2924" w:rsidRPr="000C2924" w:rsidRDefault="000C2924" w:rsidP="000C2924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через игровые роли и сказочные образы и осознавать собственные трудности, их причины и находить пути их преодоления</w:t>
            </w:r>
          </w:p>
        </w:tc>
      </w:tr>
    </w:tbl>
    <w:p w:rsidR="000C2924" w:rsidRPr="000C2924" w:rsidRDefault="000C2924" w:rsidP="000C29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3D9" w:rsidRPr="000C2924" w:rsidRDefault="00CB63D9" w:rsidP="000C29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C2924" w:rsidRPr="000C2924" w:rsidRDefault="000C2924" w:rsidP="000C29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3D9" w:rsidRPr="000C2924" w:rsidRDefault="00CB63D9" w:rsidP="000C2924">
      <w:pPr>
        <w:pStyle w:val="a3"/>
        <w:spacing w:before="0" w:beforeAutospacing="0" w:after="0" w:afterAutospacing="0"/>
        <w:ind w:firstLine="567"/>
        <w:jc w:val="both"/>
        <w:rPr>
          <w:color w:val="231F20"/>
        </w:rPr>
      </w:pPr>
      <w:r w:rsidRPr="000C2924">
        <w:rPr>
          <w:color w:val="231F20"/>
        </w:rPr>
        <w:t>Составители программы: учителя начальных классов Емельянова К.В., Николаева Н.С.</w:t>
      </w:r>
    </w:p>
    <w:p w:rsidR="00CB63D9" w:rsidRPr="000C2924" w:rsidRDefault="00CB63D9" w:rsidP="000C29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F090C" w:rsidRPr="000C2924" w:rsidRDefault="009F7207" w:rsidP="000C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090C" w:rsidRPr="000C2924" w:rsidSect="000C2924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6B"/>
    <w:rsid w:val="000C2924"/>
    <w:rsid w:val="002336F7"/>
    <w:rsid w:val="003A046B"/>
    <w:rsid w:val="009F7207"/>
    <w:rsid w:val="00B07F58"/>
    <w:rsid w:val="00CB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2016-03-25T06:17:00Z</dcterms:created>
  <dcterms:modified xsi:type="dcterms:W3CDTF">2016-03-25T06:17:00Z</dcterms:modified>
</cp:coreProperties>
</file>